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2" w:rightFromText="142" w:vertAnchor="page" w:horzAnchor="margin" w:tblpX="-289" w:tblpY="1921"/>
        <w:tblW w:w="104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979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F30351" w:rsidRPr="00F30351" w14:paraId="33439AF2" w14:textId="77777777" w:rsidTr="00F30351">
        <w:trPr>
          <w:trHeight w:val="408"/>
        </w:trPr>
        <w:tc>
          <w:tcPr>
            <w:tcW w:w="1671" w:type="dxa"/>
            <w:shd w:val="clear" w:color="auto" w:fill="E6E7E8"/>
          </w:tcPr>
          <w:p w14:paraId="450D4333" w14:textId="77777777" w:rsidR="00F30351" w:rsidRDefault="00F30351" w:rsidP="00F303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79" w:type="dxa"/>
            <w:shd w:val="clear" w:color="auto" w:fill="E6E7E8"/>
          </w:tcPr>
          <w:p w14:paraId="28D7DD9C" w14:textId="77777777" w:rsidR="00F30351" w:rsidRPr="00F30351" w:rsidRDefault="00F30351" w:rsidP="00F30351">
            <w:pPr>
              <w:pStyle w:val="TableParagraph"/>
              <w:spacing w:before="118"/>
              <w:ind w:left="11" w:right="6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年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齢</w:t>
            </w:r>
            <w:proofErr w:type="spellEnd"/>
          </w:p>
        </w:tc>
        <w:tc>
          <w:tcPr>
            <w:tcW w:w="980" w:type="dxa"/>
            <w:shd w:val="clear" w:color="auto" w:fill="E6E7E8"/>
          </w:tcPr>
          <w:p w14:paraId="7C5D7A97" w14:textId="77777777" w:rsidR="00F30351" w:rsidRPr="00F30351" w:rsidRDefault="00F30351" w:rsidP="00F30351">
            <w:pPr>
              <w:pStyle w:val="TableParagraph"/>
              <w:spacing w:before="118"/>
              <w:ind w:left="13" w:right="8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身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長</w:t>
            </w:r>
            <w:proofErr w:type="spellEnd"/>
          </w:p>
        </w:tc>
        <w:tc>
          <w:tcPr>
            <w:tcW w:w="980" w:type="dxa"/>
            <w:shd w:val="clear" w:color="auto" w:fill="E6E7E8"/>
          </w:tcPr>
          <w:p w14:paraId="2934F9A7" w14:textId="77777777" w:rsidR="00F30351" w:rsidRPr="00F30351" w:rsidRDefault="00F30351" w:rsidP="00F30351">
            <w:pPr>
              <w:pStyle w:val="TableParagraph"/>
              <w:spacing w:before="118"/>
              <w:ind w:left="13" w:right="8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体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重</w:t>
            </w:r>
            <w:proofErr w:type="spellEnd"/>
          </w:p>
        </w:tc>
        <w:tc>
          <w:tcPr>
            <w:tcW w:w="980" w:type="dxa"/>
            <w:shd w:val="clear" w:color="auto" w:fill="E6E7E8"/>
          </w:tcPr>
          <w:p w14:paraId="705A4CD0" w14:textId="77777777" w:rsidR="00F30351" w:rsidRPr="00F30351" w:rsidRDefault="00F30351" w:rsidP="00F30351">
            <w:pPr>
              <w:pStyle w:val="TableParagraph"/>
              <w:spacing w:before="118"/>
              <w:ind w:left="96"/>
              <w:rPr>
                <w:rFonts w:ascii="HGSｺﾞｼｯｸM" w:eastAsia="HGSｺﾞｼｯｸM"/>
                <w:sz w:val="14"/>
                <w:szCs w:val="14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w w:val="120"/>
                <w:sz w:val="14"/>
                <w:szCs w:val="14"/>
              </w:rPr>
              <w:t>ＢＭＩ指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4"/>
                <w:szCs w:val="14"/>
              </w:rPr>
              <w:t>数</w:t>
            </w:r>
            <w:proofErr w:type="spellEnd"/>
          </w:p>
        </w:tc>
        <w:tc>
          <w:tcPr>
            <w:tcW w:w="980" w:type="dxa"/>
            <w:shd w:val="clear" w:color="auto" w:fill="E6E7E8"/>
          </w:tcPr>
          <w:p w14:paraId="5341BCE6" w14:textId="77777777" w:rsidR="00F30351" w:rsidRPr="00F30351" w:rsidRDefault="00F30351" w:rsidP="00F30351">
            <w:pPr>
              <w:pStyle w:val="TableParagraph"/>
              <w:spacing w:before="118"/>
              <w:ind w:left="13" w:right="8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腹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囲</w:t>
            </w:r>
            <w:proofErr w:type="spellEnd"/>
          </w:p>
        </w:tc>
        <w:tc>
          <w:tcPr>
            <w:tcW w:w="980" w:type="dxa"/>
            <w:shd w:val="clear" w:color="auto" w:fill="E6E7E8"/>
            <w:vAlign w:val="center"/>
          </w:tcPr>
          <w:p w14:paraId="2E55DF5C" w14:textId="74DF713C" w:rsidR="00F30351" w:rsidRPr="00F30351" w:rsidRDefault="00F30351" w:rsidP="00F30351">
            <w:pPr>
              <w:pStyle w:val="TableParagraph"/>
              <w:snapToGrid w:val="0"/>
              <w:ind w:left="11" w:right="6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血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圧</w:t>
            </w:r>
            <w:proofErr w:type="spellEnd"/>
            <w:r w:rsidRPr="00F30351">
              <w:rPr>
                <w:rFonts w:ascii="HGSｺﾞｼｯｸM" w:eastAsia="HGSｺﾞｼｯｸM"/>
                <w:sz w:val="15"/>
                <w:szCs w:val="15"/>
              </w:rPr>
              <w:br/>
            </w:r>
            <w:r w:rsidRPr="00F30351">
              <w:rPr>
                <w:rFonts w:ascii="HGSｺﾞｼｯｸM" w:eastAsia="HGSｺﾞｼｯｸM" w:hint="eastAsia"/>
                <w:color w:val="231F20"/>
                <w:w w:val="125"/>
                <w:sz w:val="15"/>
                <w:szCs w:val="15"/>
              </w:rPr>
              <w:t>（</w:t>
            </w: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w w:val="125"/>
                <w:sz w:val="15"/>
                <w:szCs w:val="15"/>
              </w:rPr>
              <w:t>収縮期</w:t>
            </w:r>
            <w:proofErr w:type="spellEnd"/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25"/>
                <w:sz w:val="15"/>
                <w:szCs w:val="15"/>
              </w:rPr>
              <w:t>）</w:t>
            </w:r>
          </w:p>
        </w:tc>
        <w:tc>
          <w:tcPr>
            <w:tcW w:w="980" w:type="dxa"/>
            <w:shd w:val="clear" w:color="auto" w:fill="E6E7E8"/>
            <w:vAlign w:val="center"/>
          </w:tcPr>
          <w:p w14:paraId="2F66A8CF" w14:textId="77777777" w:rsidR="00F30351" w:rsidRPr="00F30351" w:rsidRDefault="00F30351" w:rsidP="00F30351">
            <w:pPr>
              <w:pStyle w:val="TableParagraph"/>
              <w:snapToGrid w:val="0"/>
              <w:spacing w:before="26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血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圧</w:t>
            </w:r>
            <w:proofErr w:type="spellEnd"/>
          </w:p>
          <w:p w14:paraId="1066E59E" w14:textId="77777777" w:rsidR="00F30351" w:rsidRPr="00F30351" w:rsidRDefault="00F30351" w:rsidP="00F30351">
            <w:pPr>
              <w:pStyle w:val="TableParagraph"/>
              <w:snapToGrid w:val="0"/>
              <w:spacing w:before="11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r w:rsidRPr="00F30351">
              <w:rPr>
                <w:rFonts w:ascii="HGSｺﾞｼｯｸM" w:eastAsia="HGSｺﾞｼｯｸM" w:hint="eastAsia"/>
                <w:color w:val="231F20"/>
                <w:w w:val="125"/>
                <w:sz w:val="15"/>
                <w:szCs w:val="15"/>
              </w:rPr>
              <w:t>（</w:t>
            </w: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w w:val="125"/>
                <w:sz w:val="15"/>
                <w:szCs w:val="15"/>
              </w:rPr>
              <w:t>拡張期</w:t>
            </w:r>
            <w:proofErr w:type="spellEnd"/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25"/>
                <w:sz w:val="15"/>
                <w:szCs w:val="15"/>
              </w:rPr>
              <w:t>）</w:t>
            </w:r>
          </w:p>
        </w:tc>
        <w:tc>
          <w:tcPr>
            <w:tcW w:w="980" w:type="dxa"/>
            <w:shd w:val="clear" w:color="auto" w:fill="E6E7E8"/>
            <w:vAlign w:val="center"/>
          </w:tcPr>
          <w:p w14:paraId="56839EC3" w14:textId="77777777" w:rsidR="00F30351" w:rsidRPr="00F30351" w:rsidRDefault="00F30351" w:rsidP="00F30351">
            <w:pPr>
              <w:pStyle w:val="TableParagraph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中性脂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肪</w:t>
            </w:r>
            <w:proofErr w:type="spellEnd"/>
          </w:p>
        </w:tc>
        <w:tc>
          <w:tcPr>
            <w:tcW w:w="980" w:type="dxa"/>
            <w:shd w:val="clear" w:color="auto" w:fill="E6E7E8"/>
            <w:vAlign w:val="center"/>
          </w:tcPr>
          <w:p w14:paraId="126E79CE" w14:textId="77777777" w:rsidR="00F30351" w:rsidRPr="00F30351" w:rsidRDefault="00F30351" w:rsidP="00F30351">
            <w:pPr>
              <w:pStyle w:val="TableParagraph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5"/>
                <w:szCs w:val="15"/>
              </w:rPr>
              <w:t>血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5"/>
                <w:szCs w:val="15"/>
              </w:rPr>
              <w:t>糖</w:t>
            </w:r>
            <w:proofErr w:type="spellEnd"/>
          </w:p>
        </w:tc>
      </w:tr>
      <w:tr w:rsidR="00C34B7E" w14:paraId="2956C27F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439BF7DA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平均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979" w:type="dxa"/>
            <w:vAlign w:val="bottom"/>
          </w:tcPr>
          <w:p w14:paraId="51803A0A" w14:textId="140DE3C4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51.0 </w:t>
            </w:r>
          </w:p>
        </w:tc>
        <w:tc>
          <w:tcPr>
            <w:tcW w:w="980" w:type="dxa"/>
            <w:vAlign w:val="bottom"/>
          </w:tcPr>
          <w:p w14:paraId="3F3F754A" w14:textId="5BD58E1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162.8 </w:t>
            </w:r>
          </w:p>
        </w:tc>
        <w:tc>
          <w:tcPr>
            <w:tcW w:w="980" w:type="dxa"/>
            <w:vAlign w:val="bottom"/>
          </w:tcPr>
          <w:p w14:paraId="008361B1" w14:textId="16ABE2C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61.1 </w:t>
            </w:r>
          </w:p>
        </w:tc>
        <w:tc>
          <w:tcPr>
            <w:tcW w:w="980" w:type="dxa"/>
            <w:vAlign w:val="bottom"/>
          </w:tcPr>
          <w:p w14:paraId="4B47738E" w14:textId="5FC45BA2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22.9 </w:t>
            </w:r>
          </w:p>
        </w:tc>
        <w:tc>
          <w:tcPr>
            <w:tcW w:w="980" w:type="dxa"/>
            <w:vAlign w:val="bottom"/>
          </w:tcPr>
          <w:p w14:paraId="0F28E788" w14:textId="3E26CA9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83.4 </w:t>
            </w:r>
          </w:p>
        </w:tc>
        <w:tc>
          <w:tcPr>
            <w:tcW w:w="980" w:type="dxa"/>
            <w:vAlign w:val="bottom"/>
          </w:tcPr>
          <w:p w14:paraId="2F46FC49" w14:textId="26BD099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124.1 </w:t>
            </w:r>
          </w:p>
        </w:tc>
        <w:tc>
          <w:tcPr>
            <w:tcW w:w="980" w:type="dxa"/>
            <w:vAlign w:val="bottom"/>
          </w:tcPr>
          <w:p w14:paraId="514958FB" w14:textId="097676A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77.7 </w:t>
            </w:r>
          </w:p>
        </w:tc>
        <w:tc>
          <w:tcPr>
            <w:tcW w:w="980" w:type="dxa"/>
            <w:vAlign w:val="bottom"/>
          </w:tcPr>
          <w:p w14:paraId="05E77492" w14:textId="1EE07089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112.5 </w:t>
            </w:r>
          </w:p>
        </w:tc>
        <w:tc>
          <w:tcPr>
            <w:tcW w:w="980" w:type="dxa"/>
            <w:vAlign w:val="bottom"/>
          </w:tcPr>
          <w:p w14:paraId="1B6FC149" w14:textId="523E16C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97.8 </w:t>
            </w:r>
          </w:p>
        </w:tc>
      </w:tr>
      <w:tr w:rsidR="00C34B7E" w14:paraId="37F6CD06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007045BA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標準偏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差</w:t>
            </w:r>
            <w:proofErr w:type="spellEnd"/>
          </w:p>
        </w:tc>
        <w:tc>
          <w:tcPr>
            <w:tcW w:w="979" w:type="dxa"/>
            <w:vAlign w:val="bottom"/>
          </w:tcPr>
          <w:p w14:paraId="6E2F9DE6" w14:textId="73E788B4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10.1 </w:t>
            </w:r>
          </w:p>
        </w:tc>
        <w:tc>
          <w:tcPr>
            <w:tcW w:w="980" w:type="dxa"/>
            <w:vAlign w:val="bottom"/>
          </w:tcPr>
          <w:p w14:paraId="33C97CA3" w14:textId="2AB7F98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8.6 </w:t>
            </w:r>
          </w:p>
        </w:tc>
        <w:tc>
          <w:tcPr>
            <w:tcW w:w="980" w:type="dxa"/>
            <w:vAlign w:val="bottom"/>
          </w:tcPr>
          <w:p w14:paraId="53BF56CD" w14:textId="5B284BB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10.7 </w:t>
            </w:r>
          </w:p>
        </w:tc>
        <w:tc>
          <w:tcPr>
            <w:tcW w:w="980" w:type="dxa"/>
            <w:vAlign w:val="bottom"/>
          </w:tcPr>
          <w:p w14:paraId="6E71CB4A" w14:textId="0AFC402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3.0 </w:t>
            </w:r>
          </w:p>
        </w:tc>
        <w:tc>
          <w:tcPr>
            <w:tcW w:w="980" w:type="dxa"/>
            <w:vAlign w:val="bottom"/>
          </w:tcPr>
          <w:p w14:paraId="1E90C767" w14:textId="713705C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9.5 </w:t>
            </w:r>
          </w:p>
        </w:tc>
        <w:tc>
          <w:tcPr>
            <w:tcW w:w="980" w:type="dxa"/>
            <w:vAlign w:val="bottom"/>
          </w:tcPr>
          <w:p w14:paraId="333E7517" w14:textId="3D24C0F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16.0 </w:t>
            </w:r>
          </w:p>
        </w:tc>
        <w:tc>
          <w:tcPr>
            <w:tcW w:w="980" w:type="dxa"/>
            <w:vAlign w:val="bottom"/>
          </w:tcPr>
          <w:p w14:paraId="7E1EAF72" w14:textId="20B2742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10.2 </w:t>
            </w:r>
          </w:p>
        </w:tc>
        <w:tc>
          <w:tcPr>
            <w:tcW w:w="980" w:type="dxa"/>
            <w:vAlign w:val="bottom"/>
          </w:tcPr>
          <w:p w14:paraId="7A3D9C2D" w14:textId="2349E8E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71.3 </w:t>
            </w:r>
          </w:p>
        </w:tc>
        <w:tc>
          <w:tcPr>
            <w:tcW w:w="980" w:type="dxa"/>
            <w:vAlign w:val="bottom"/>
          </w:tcPr>
          <w:p w14:paraId="289D5C9D" w14:textId="32FBAD6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19.4 </w:t>
            </w:r>
          </w:p>
        </w:tc>
      </w:tr>
      <w:tr w:rsidR="00C34B7E" w14:paraId="69BFFE92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12243ECB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変動係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979" w:type="dxa"/>
            <w:vAlign w:val="bottom"/>
          </w:tcPr>
          <w:p w14:paraId="13899C88" w14:textId="14744B9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19.8</w:t>
            </w:r>
          </w:p>
        </w:tc>
        <w:tc>
          <w:tcPr>
            <w:tcW w:w="980" w:type="dxa"/>
            <w:vAlign w:val="bottom"/>
          </w:tcPr>
          <w:p w14:paraId="2146DC62" w14:textId="6EED1B64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5.3 </w:t>
            </w:r>
          </w:p>
        </w:tc>
        <w:tc>
          <w:tcPr>
            <w:tcW w:w="980" w:type="dxa"/>
            <w:vAlign w:val="bottom"/>
          </w:tcPr>
          <w:p w14:paraId="36816050" w14:textId="33EE117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17.5 </w:t>
            </w:r>
          </w:p>
        </w:tc>
        <w:tc>
          <w:tcPr>
            <w:tcW w:w="980" w:type="dxa"/>
            <w:vAlign w:val="bottom"/>
          </w:tcPr>
          <w:p w14:paraId="1C58A632" w14:textId="0A36CE8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13.2 </w:t>
            </w:r>
          </w:p>
        </w:tc>
        <w:tc>
          <w:tcPr>
            <w:tcW w:w="980" w:type="dxa"/>
            <w:vAlign w:val="bottom"/>
          </w:tcPr>
          <w:p w14:paraId="0FEC8A6F" w14:textId="66E4A377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11.4 </w:t>
            </w:r>
          </w:p>
        </w:tc>
        <w:tc>
          <w:tcPr>
            <w:tcW w:w="980" w:type="dxa"/>
            <w:vAlign w:val="bottom"/>
          </w:tcPr>
          <w:p w14:paraId="008775A2" w14:textId="460A990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12.9 </w:t>
            </w:r>
          </w:p>
        </w:tc>
        <w:tc>
          <w:tcPr>
            <w:tcW w:w="980" w:type="dxa"/>
            <w:vAlign w:val="bottom"/>
          </w:tcPr>
          <w:p w14:paraId="67B868E5" w14:textId="791FD33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13.2 </w:t>
            </w:r>
          </w:p>
        </w:tc>
        <w:tc>
          <w:tcPr>
            <w:tcW w:w="980" w:type="dxa"/>
            <w:vAlign w:val="bottom"/>
          </w:tcPr>
          <w:p w14:paraId="289CF701" w14:textId="6579859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63.4 </w:t>
            </w:r>
          </w:p>
        </w:tc>
        <w:tc>
          <w:tcPr>
            <w:tcW w:w="980" w:type="dxa"/>
            <w:vAlign w:val="bottom"/>
          </w:tcPr>
          <w:p w14:paraId="28BCB031" w14:textId="7C38003C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19.9 </w:t>
            </w:r>
          </w:p>
        </w:tc>
      </w:tr>
      <w:tr w:rsidR="00C34B7E" w14:paraId="7F9EF392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05961EC7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F30351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95%</w:t>
            </w:r>
            <w:r w:rsidRPr="00F30351">
              <w:rPr>
                <w:rFonts w:ascii="HGSｺﾞｼｯｸM" w:eastAsia="HGSｺﾞｼｯｸM" w:hint="eastAsia"/>
                <w:color w:val="231F20"/>
                <w:spacing w:val="20"/>
                <w:w w:val="105"/>
                <w:sz w:val="16"/>
                <w:szCs w:val="16"/>
              </w:rPr>
              <w:t xml:space="preserve"> </w:t>
            </w: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信頼区間下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限</w:t>
            </w:r>
            <w:proofErr w:type="spellEnd"/>
          </w:p>
        </w:tc>
        <w:tc>
          <w:tcPr>
            <w:tcW w:w="979" w:type="dxa"/>
            <w:vAlign w:val="bottom"/>
          </w:tcPr>
          <w:p w14:paraId="6B2775CF" w14:textId="4C83BBF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50.4 </w:t>
            </w:r>
          </w:p>
        </w:tc>
        <w:tc>
          <w:tcPr>
            <w:tcW w:w="980" w:type="dxa"/>
            <w:vAlign w:val="bottom"/>
          </w:tcPr>
          <w:p w14:paraId="63DF64E8" w14:textId="1940B9A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162.3 </w:t>
            </w:r>
          </w:p>
        </w:tc>
        <w:tc>
          <w:tcPr>
            <w:tcW w:w="980" w:type="dxa"/>
            <w:vAlign w:val="bottom"/>
          </w:tcPr>
          <w:p w14:paraId="0C2F08E7" w14:textId="4F1FBA9F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60.4 </w:t>
            </w:r>
          </w:p>
        </w:tc>
        <w:tc>
          <w:tcPr>
            <w:tcW w:w="980" w:type="dxa"/>
            <w:vAlign w:val="bottom"/>
          </w:tcPr>
          <w:p w14:paraId="0375399F" w14:textId="739DABC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22.8 </w:t>
            </w:r>
          </w:p>
        </w:tc>
        <w:tc>
          <w:tcPr>
            <w:tcW w:w="980" w:type="dxa"/>
            <w:vAlign w:val="bottom"/>
          </w:tcPr>
          <w:p w14:paraId="433048FA" w14:textId="6C5FEAD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82.8 </w:t>
            </w:r>
          </w:p>
        </w:tc>
        <w:tc>
          <w:tcPr>
            <w:tcW w:w="980" w:type="dxa"/>
            <w:vAlign w:val="bottom"/>
          </w:tcPr>
          <w:p w14:paraId="2E6C6BD9" w14:textId="1F9E1D6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123.1 </w:t>
            </w:r>
          </w:p>
        </w:tc>
        <w:tc>
          <w:tcPr>
            <w:tcW w:w="980" w:type="dxa"/>
            <w:vAlign w:val="bottom"/>
          </w:tcPr>
          <w:p w14:paraId="1072332F" w14:textId="54F5C76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77.1 </w:t>
            </w:r>
          </w:p>
        </w:tc>
        <w:tc>
          <w:tcPr>
            <w:tcW w:w="980" w:type="dxa"/>
            <w:vAlign w:val="bottom"/>
          </w:tcPr>
          <w:p w14:paraId="08225344" w14:textId="0205F1B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108.0 </w:t>
            </w:r>
          </w:p>
        </w:tc>
        <w:tc>
          <w:tcPr>
            <w:tcW w:w="980" w:type="dxa"/>
            <w:vAlign w:val="bottom"/>
          </w:tcPr>
          <w:p w14:paraId="27E10C3B" w14:textId="0B6E0A5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96.6 </w:t>
            </w:r>
          </w:p>
        </w:tc>
      </w:tr>
      <w:tr w:rsidR="00C34B7E" w14:paraId="28AF6CDC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0FF31477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F30351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95%</w:t>
            </w:r>
            <w:r w:rsidRPr="00F30351">
              <w:rPr>
                <w:rFonts w:ascii="HGSｺﾞｼｯｸM" w:eastAsia="HGSｺﾞｼｯｸM" w:hint="eastAsia"/>
                <w:color w:val="231F20"/>
                <w:spacing w:val="20"/>
                <w:w w:val="105"/>
                <w:sz w:val="16"/>
                <w:szCs w:val="16"/>
              </w:rPr>
              <w:t xml:space="preserve"> </w:t>
            </w: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信頼区間上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限</w:t>
            </w:r>
            <w:proofErr w:type="spellEnd"/>
          </w:p>
        </w:tc>
        <w:tc>
          <w:tcPr>
            <w:tcW w:w="979" w:type="dxa"/>
            <w:vAlign w:val="bottom"/>
          </w:tcPr>
          <w:p w14:paraId="7B64C669" w14:textId="74CFA93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51.7 </w:t>
            </w:r>
          </w:p>
        </w:tc>
        <w:tc>
          <w:tcPr>
            <w:tcW w:w="980" w:type="dxa"/>
            <w:vAlign w:val="bottom"/>
          </w:tcPr>
          <w:p w14:paraId="641C984A" w14:textId="631DF0FC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163.3 </w:t>
            </w:r>
          </w:p>
        </w:tc>
        <w:tc>
          <w:tcPr>
            <w:tcW w:w="980" w:type="dxa"/>
            <w:vAlign w:val="bottom"/>
          </w:tcPr>
          <w:p w14:paraId="380B2952" w14:textId="0F4743C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61.7 </w:t>
            </w:r>
          </w:p>
        </w:tc>
        <w:tc>
          <w:tcPr>
            <w:tcW w:w="980" w:type="dxa"/>
            <w:vAlign w:val="bottom"/>
          </w:tcPr>
          <w:p w14:paraId="1F3D11D9" w14:textId="02D45EA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23.1 </w:t>
            </w:r>
          </w:p>
        </w:tc>
        <w:tc>
          <w:tcPr>
            <w:tcW w:w="980" w:type="dxa"/>
            <w:vAlign w:val="bottom"/>
          </w:tcPr>
          <w:p w14:paraId="04E26A42" w14:textId="36C209EF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84.0 </w:t>
            </w:r>
          </w:p>
        </w:tc>
        <w:tc>
          <w:tcPr>
            <w:tcW w:w="980" w:type="dxa"/>
            <w:vAlign w:val="bottom"/>
          </w:tcPr>
          <w:p w14:paraId="7D1310D5" w14:textId="0FD9D8A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125.1 </w:t>
            </w:r>
          </w:p>
        </w:tc>
        <w:tc>
          <w:tcPr>
            <w:tcW w:w="980" w:type="dxa"/>
            <w:vAlign w:val="bottom"/>
          </w:tcPr>
          <w:p w14:paraId="5F79B7AF" w14:textId="73EFBB11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78.3 </w:t>
            </w:r>
          </w:p>
        </w:tc>
        <w:tc>
          <w:tcPr>
            <w:tcW w:w="980" w:type="dxa"/>
            <w:vAlign w:val="bottom"/>
          </w:tcPr>
          <w:p w14:paraId="5B889B99" w14:textId="3917558C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116.9 </w:t>
            </w:r>
          </w:p>
        </w:tc>
        <w:tc>
          <w:tcPr>
            <w:tcW w:w="980" w:type="dxa"/>
            <w:vAlign w:val="bottom"/>
          </w:tcPr>
          <w:p w14:paraId="22C6336C" w14:textId="1790625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99.0 </w:t>
            </w:r>
          </w:p>
        </w:tc>
      </w:tr>
      <w:tr w:rsidR="00C34B7E" w14:paraId="4854F9C7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6CEFF75B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中央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979" w:type="dxa"/>
            <w:vAlign w:val="bottom"/>
          </w:tcPr>
          <w:p w14:paraId="4CF14A2E" w14:textId="5D9C31D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51</w:t>
            </w:r>
          </w:p>
        </w:tc>
        <w:tc>
          <w:tcPr>
            <w:tcW w:w="980" w:type="dxa"/>
            <w:vAlign w:val="bottom"/>
          </w:tcPr>
          <w:p w14:paraId="5FB7A4BF" w14:textId="0EB2E6C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162.85</w:t>
            </w:r>
          </w:p>
        </w:tc>
        <w:tc>
          <w:tcPr>
            <w:tcW w:w="980" w:type="dxa"/>
            <w:vAlign w:val="bottom"/>
          </w:tcPr>
          <w:p w14:paraId="23380BA8" w14:textId="3C00C16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60.6</w:t>
            </w:r>
          </w:p>
        </w:tc>
        <w:tc>
          <w:tcPr>
            <w:tcW w:w="980" w:type="dxa"/>
            <w:vAlign w:val="bottom"/>
          </w:tcPr>
          <w:p w14:paraId="3823DE75" w14:textId="28408A62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22.7 </w:t>
            </w:r>
          </w:p>
        </w:tc>
        <w:tc>
          <w:tcPr>
            <w:tcW w:w="980" w:type="dxa"/>
            <w:vAlign w:val="bottom"/>
          </w:tcPr>
          <w:p w14:paraId="531A11B5" w14:textId="4D03F429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83.4</w:t>
            </w:r>
          </w:p>
        </w:tc>
        <w:tc>
          <w:tcPr>
            <w:tcW w:w="980" w:type="dxa"/>
            <w:vAlign w:val="bottom"/>
          </w:tcPr>
          <w:p w14:paraId="2A26397A" w14:textId="335A0E6F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124</w:t>
            </w:r>
          </w:p>
        </w:tc>
        <w:tc>
          <w:tcPr>
            <w:tcW w:w="980" w:type="dxa"/>
            <w:vAlign w:val="bottom"/>
          </w:tcPr>
          <w:p w14:paraId="1777C64E" w14:textId="4EE876A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78</w:t>
            </w:r>
          </w:p>
        </w:tc>
        <w:tc>
          <w:tcPr>
            <w:tcW w:w="980" w:type="dxa"/>
            <w:vAlign w:val="bottom"/>
          </w:tcPr>
          <w:p w14:paraId="68FF4EAA" w14:textId="4F39A1B2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93</w:t>
            </w:r>
          </w:p>
        </w:tc>
        <w:tc>
          <w:tcPr>
            <w:tcW w:w="980" w:type="dxa"/>
            <w:vAlign w:val="bottom"/>
          </w:tcPr>
          <w:p w14:paraId="2579AFAB" w14:textId="19193AD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94</w:t>
            </w:r>
          </w:p>
        </w:tc>
      </w:tr>
      <w:tr w:rsidR="00C34B7E" w14:paraId="7D2A6C63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7EFF2C25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F30351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25th%tile</w:t>
            </w:r>
            <w:r w:rsidRPr="00F30351">
              <w:rPr>
                <w:rFonts w:ascii="HGSｺﾞｼｯｸM" w:eastAsia="HGSｺﾞｼｯｸM" w:hint="eastAsia"/>
                <w:color w:val="231F20"/>
                <w:spacing w:val="11"/>
                <w:w w:val="110"/>
                <w:sz w:val="16"/>
                <w:szCs w:val="16"/>
              </w:rPr>
              <w:t xml:space="preserve"> 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値</w:t>
            </w:r>
          </w:p>
        </w:tc>
        <w:tc>
          <w:tcPr>
            <w:tcW w:w="979" w:type="dxa"/>
            <w:vAlign w:val="bottom"/>
          </w:tcPr>
          <w:p w14:paraId="1E4D7404" w14:textId="4C311D9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43</w:t>
            </w:r>
          </w:p>
        </w:tc>
        <w:tc>
          <w:tcPr>
            <w:tcW w:w="980" w:type="dxa"/>
            <w:vAlign w:val="bottom"/>
          </w:tcPr>
          <w:p w14:paraId="1C687893" w14:textId="004C94CD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156.1</w:t>
            </w:r>
          </w:p>
        </w:tc>
        <w:tc>
          <w:tcPr>
            <w:tcW w:w="980" w:type="dxa"/>
            <w:vAlign w:val="bottom"/>
          </w:tcPr>
          <w:p w14:paraId="6EE65EF0" w14:textId="040758A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52.9</w:t>
            </w:r>
          </w:p>
        </w:tc>
        <w:tc>
          <w:tcPr>
            <w:tcW w:w="980" w:type="dxa"/>
            <w:vAlign w:val="bottom"/>
          </w:tcPr>
          <w:p w14:paraId="16D51E97" w14:textId="4F099749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20.9 </w:t>
            </w:r>
          </w:p>
        </w:tc>
        <w:tc>
          <w:tcPr>
            <w:tcW w:w="980" w:type="dxa"/>
            <w:vAlign w:val="bottom"/>
          </w:tcPr>
          <w:p w14:paraId="09035502" w14:textId="2BBA96AC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76.975</w:t>
            </w:r>
          </w:p>
        </w:tc>
        <w:tc>
          <w:tcPr>
            <w:tcW w:w="980" w:type="dxa"/>
            <w:vAlign w:val="bottom"/>
          </w:tcPr>
          <w:p w14:paraId="5FE0F282" w14:textId="20E88AE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113</w:t>
            </w:r>
          </w:p>
        </w:tc>
        <w:tc>
          <w:tcPr>
            <w:tcW w:w="980" w:type="dxa"/>
            <w:vAlign w:val="bottom"/>
          </w:tcPr>
          <w:p w14:paraId="53C45BB0" w14:textId="471CF20F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71</w:t>
            </w:r>
          </w:p>
        </w:tc>
        <w:tc>
          <w:tcPr>
            <w:tcW w:w="980" w:type="dxa"/>
            <w:vAlign w:val="bottom"/>
          </w:tcPr>
          <w:p w14:paraId="2EFE4F72" w14:textId="70FCFF3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68</w:t>
            </w:r>
          </w:p>
        </w:tc>
        <w:tc>
          <w:tcPr>
            <w:tcW w:w="980" w:type="dxa"/>
            <w:vAlign w:val="bottom"/>
          </w:tcPr>
          <w:p w14:paraId="6D3AA074" w14:textId="77F2E30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88</w:t>
            </w:r>
          </w:p>
        </w:tc>
      </w:tr>
      <w:tr w:rsidR="00C34B7E" w14:paraId="4B1A93DB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5F8D01AE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F30351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75th%tile</w:t>
            </w:r>
            <w:r w:rsidRPr="00F30351">
              <w:rPr>
                <w:rFonts w:ascii="HGSｺﾞｼｯｸM" w:eastAsia="HGSｺﾞｼｯｸM" w:hint="eastAsia"/>
                <w:color w:val="231F20"/>
                <w:spacing w:val="11"/>
                <w:w w:val="110"/>
                <w:sz w:val="16"/>
                <w:szCs w:val="16"/>
              </w:rPr>
              <w:t xml:space="preserve"> 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値</w:t>
            </w:r>
          </w:p>
        </w:tc>
        <w:tc>
          <w:tcPr>
            <w:tcW w:w="979" w:type="dxa"/>
            <w:vAlign w:val="bottom"/>
          </w:tcPr>
          <w:p w14:paraId="3F8669D2" w14:textId="1348CF79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58</w:t>
            </w:r>
          </w:p>
        </w:tc>
        <w:tc>
          <w:tcPr>
            <w:tcW w:w="980" w:type="dxa"/>
            <w:vAlign w:val="bottom"/>
          </w:tcPr>
          <w:p w14:paraId="22966F90" w14:textId="14F51F8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169.23</w:t>
            </w:r>
          </w:p>
        </w:tc>
        <w:tc>
          <w:tcPr>
            <w:tcW w:w="980" w:type="dxa"/>
            <w:vAlign w:val="bottom"/>
          </w:tcPr>
          <w:p w14:paraId="0042ABBA" w14:textId="28E154F7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68.5</w:t>
            </w:r>
          </w:p>
        </w:tc>
        <w:tc>
          <w:tcPr>
            <w:tcW w:w="980" w:type="dxa"/>
            <w:vAlign w:val="bottom"/>
          </w:tcPr>
          <w:p w14:paraId="18C2ABD4" w14:textId="3DFDB984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 xml:space="preserve">25.0 </w:t>
            </w:r>
          </w:p>
        </w:tc>
        <w:tc>
          <w:tcPr>
            <w:tcW w:w="980" w:type="dxa"/>
            <w:vAlign w:val="bottom"/>
          </w:tcPr>
          <w:p w14:paraId="7F46B2C3" w14:textId="30330CCB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89.9</w:t>
            </w:r>
          </w:p>
        </w:tc>
        <w:tc>
          <w:tcPr>
            <w:tcW w:w="980" w:type="dxa"/>
            <w:vAlign w:val="bottom"/>
          </w:tcPr>
          <w:p w14:paraId="5644EDBD" w14:textId="1425537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134</w:t>
            </w:r>
          </w:p>
        </w:tc>
        <w:tc>
          <w:tcPr>
            <w:tcW w:w="980" w:type="dxa"/>
            <w:vAlign w:val="bottom"/>
          </w:tcPr>
          <w:p w14:paraId="2D61444D" w14:textId="3C7EF9EC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84</w:t>
            </w:r>
          </w:p>
        </w:tc>
        <w:tc>
          <w:tcPr>
            <w:tcW w:w="980" w:type="dxa"/>
            <w:vAlign w:val="bottom"/>
          </w:tcPr>
          <w:p w14:paraId="0786133F" w14:textId="34D864E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136</w:t>
            </w:r>
          </w:p>
        </w:tc>
        <w:tc>
          <w:tcPr>
            <w:tcW w:w="980" w:type="dxa"/>
            <w:vAlign w:val="bottom"/>
          </w:tcPr>
          <w:p w14:paraId="3D9D0020" w14:textId="3BFD7C95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color w:val="FF0000"/>
                <w:sz w:val="18"/>
                <w:szCs w:val="18"/>
              </w:rPr>
              <w:t>100.25</w:t>
            </w:r>
          </w:p>
        </w:tc>
      </w:tr>
      <w:tr w:rsidR="00C34B7E" w14:paraId="64EB0D45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55A7164B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最小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979" w:type="dxa"/>
            <w:vAlign w:val="bottom"/>
          </w:tcPr>
          <w:p w14:paraId="060F1E01" w14:textId="6B4C0F79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31</w:t>
            </w:r>
          </w:p>
        </w:tc>
        <w:tc>
          <w:tcPr>
            <w:tcW w:w="980" w:type="dxa"/>
            <w:vAlign w:val="bottom"/>
          </w:tcPr>
          <w:p w14:paraId="0CFECF47" w14:textId="1AC7CB47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139.6</w:t>
            </w:r>
          </w:p>
        </w:tc>
        <w:tc>
          <w:tcPr>
            <w:tcW w:w="980" w:type="dxa"/>
            <w:vAlign w:val="bottom"/>
          </w:tcPr>
          <w:p w14:paraId="26629223" w14:textId="67854E1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32.2</w:t>
            </w:r>
          </w:p>
        </w:tc>
        <w:tc>
          <w:tcPr>
            <w:tcW w:w="980" w:type="dxa"/>
            <w:vAlign w:val="bottom"/>
          </w:tcPr>
          <w:p w14:paraId="2E8D1D29" w14:textId="49C2C94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14.6 </w:t>
            </w:r>
          </w:p>
        </w:tc>
        <w:tc>
          <w:tcPr>
            <w:tcW w:w="980" w:type="dxa"/>
            <w:vAlign w:val="bottom"/>
          </w:tcPr>
          <w:p w14:paraId="76A47C91" w14:textId="317E861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59.5</w:t>
            </w:r>
          </w:p>
        </w:tc>
        <w:tc>
          <w:tcPr>
            <w:tcW w:w="980" w:type="dxa"/>
            <w:vAlign w:val="bottom"/>
          </w:tcPr>
          <w:p w14:paraId="1F4BBC3E" w14:textId="77003274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84</w:t>
            </w:r>
          </w:p>
        </w:tc>
        <w:tc>
          <w:tcPr>
            <w:tcW w:w="980" w:type="dxa"/>
            <w:vAlign w:val="bottom"/>
          </w:tcPr>
          <w:p w14:paraId="378149DA" w14:textId="6E46AFB8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46</w:t>
            </w:r>
          </w:p>
        </w:tc>
        <w:tc>
          <w:tcPr>
            <w:tcW w:w="980" w:type="dxa"/>
            <w:vAlign w:val="bottom"/>
          </w:tcPr>
          <w:p w14:paraId="75FAF3ED" w14:textId="6CA3F677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25</w:t>
            </w:r>
          </w:p>
        </w:tc>
        <w:tc>
          <w:tcPr>
            <w:tcW w:w="980" w:type="dxa"/>
            <w:vAlign w:val="bottom"/>
          </w:tcPr>
          <w:p w14:paraId="376CD318" w14:textId="06A13A92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65</w:t>
            </w:r>
          </w:p>
        </w:tc>
      </w:tr>
      <w:tr w:rsidR="00C34B7E" w14:paraId="183F19FD" w14:textId="77777777" w:rsidTr="00E65BE9">
        <w:trPr>
          <w:trHeight w:hRule="exact" w:val="397"/>
        </w:trPr>
        <w:tc>
          <w:tcPr>
            <w:tcW w:w="1671" w:type="dxa"/>
            <w:shd w:val="clear" w:color="auto" w:fill="E6E7E8"/>
            <w:vAlign w:val="center"/>
          </w:tcPr>
          <w:p w14:paraId="2868E9D5" w14:textId="77777777" w:rsidR="00C34B7E" w:rsidRPr="00F30351" w:rsidRDefault="00C34B7E" w:rsidP="00C34B7E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F3035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最大</w:t>
            </w:r>
            <w:r w:rsidRPr="00F3035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979" w:type="dxa"/>
            <w:vAlign w:val="bottom"/>
          </w:tcPr>
          <w:p w14:paraId="5BDF5B15" w14:textId="5FFA8FD6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78</w:t>
            </w:r>
          </w:p>
        </w:tc>
        <w:tc>
          <w:tcPr>
            <w:tcW w:w="980" w:type="dxa"/>
            <w:vAlign w:val="bottom"/>
          </w:tcPr>
          <w:p w14:paraId="22B61224" w14:textId="7DCE11F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189.4</w:t>
            </w:r>
          </w:p>
        </w:tc>
        <w:tc>
          <w:tcPr>
            <w:tcW w:w="980" w:type="dxa"/>
            <w:vAlign w:val="bottom"/>
          </w:tcPr>
          <w:p w14:paraId="3DE2BCEE" w14:textId="00119157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96.9</w:t>
            </w:r>
          </w:p>
        </w:tc>
        <w:tc>
          <w:tcPr>
            <w:tcW w:w="980" w:type="dxa"/>
            <w:vAlign w:val="bottom"/>
          </w:tcPr>
          <w:p w14:paraId="3E76C5BC" w14:textId="50B192B2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 xml:space="preserve">33.0 </w:t>
            </w:r>
          </w:p>
        </w:tc>
        <w:tc>
          <w:tcPr>
            <w:tcW w:w="980" w:type="dxa"/>
            <w:vAlign w:val="bottom"/>
          </w:tcPr>
          <w:p w14:paraId="6D8C9DE1" w14:textId="5DEAD8A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113.1</w:t>
            </w:r>
          </w:p>
        </w:tc>
        <w:tc>
          <w:tcPr>
            <w:tcW w:w="980" w:type="dxa"/>
            <w:vAlign w:val="bottom"/>
          </w:tcPr>
          <w:p w14:paraId="46919FBF" w14:textId="5D9C82C0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192</w:t>
            </w:r>
          </w:p>
        </w:tc>
        <w:tc>
          <w:tcPr>
            <w:tcW w:w="980" w:type="dxa"/>
            <w:vAlign w:val="bottom"/>
          </w:tcPr>
          <w:p w14:paraId="5BAA4883" w14:textId="28D00FA5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113</w:t>
            </w:r>
          </w:p>
        </w:tc>
        <w:tc>
          <w:tcPr>
            <w:tcW w:w="980" w:type="dxa"/>
            <w:vAlign w:val="bottom"/>
          </w:tcPr>
          <w:p w14:paraId="2EACB989" w14:textId="6933196E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661</w:t>
            </w:r>
          </w:p>
        </w:tc>
        <w:tc>
          <w:tcPr>
            <w:tcW w:w="980" w:type="dxa"/>
            <w:vAlign w:val="bottom"/>
          </w:tcPr>
          <w:p w14:paraId="33567E7C" w14:textId="7250AFBA" w:rsidR="00C34B7E" w:rsidRPr="00C34B7E" w:rsidRDefault="00C34B7E" w:rsidP="00C34B7E">
            <w:pPr>
              <w:pStyle w:val="TableParagraph"/>
              <w:ind w:rightChars="50" w:right="105"/>
              <w:jc w:val="right"/>
              <w:rPr>
                <w:rFonts w:ascii="HGSｺﾞｼｯｸM" w:eastAsia="HGSｺﾞｼｯｸM" w:hint="eastAsia"/>
                <w:sz w:val="18"/>
                <w:szCs w:val="18"/>
              </w:rPr>
            </w:pPr>
            <w:r w:rsidRPr="00C34B7E">
              <w:rPr>
                <w:rFonts w:ascii="HGSｺﾞｼｯｸM" w:eastAsia="HGSｺﾞｼｯｸM" w:hint="eastAsia"/>
                <w:sz w:val="18"/>
                <w:szCs w:val="18"/>
              </w:rPr>
              <w:t>285</w:t>
            </w:r>
          </w:p>
        </w:tc>
      </w:tr>
    </w:tbl>
    <w:p w14:paraId="442A80C5" w14:textId="3BB0191D" w:rsidR="00E46582" w:rsidRPr="00F30351" w:rsidRDefault="00E46582" w:rsidP="00F30351">
      <w:pPr>
        <w:ind w:leftChars="-150" w:left="-315"/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F30351"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7-5-1</w:t>
      </w:r>
      <w:r w:rsidRPr="00F3035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F30351" w:rsidRPr="00F30351">
        <w:rPr>
          <w:rFonts w:ascii="HGSｺﾞｼｯｸM" w:eastAsia="HGSｺﾞｼｯｸM" w:hAnsi="Microsoft JhengHei" w:hint="eastAsia"/>
          <w:color w:val="231F20"/>
          <w:sz w:val="18"/>
          <w:szCs w:val="18"/>
        </w:rPr>
        <w:t>基本統計量（図</w:t>
      </w:r>
      <w:r w:rsidR="00F30351" w:rsidRPr="00F30351">
        <w:rPr>
          <w:rFonts w:ascii="HGSｺﾞｼｯｸM" w:eastAsia="HGSｺﾞｼｯｸM" w:hAnsi="Microsoft JhengHei" w:hint="eastAsia"/>
          <w:color w:val="231F20"/>
          <w:spacing w:val="15"/>
          <w:sz w:val="18"/>
          <w:szCs w:val="18"/>
        </w:rPr>
        <w:t xml:space="preserve"> </w:t>
      </w:r>
      <w:r w:rsidR="00F30351" w:rsidRPr="00F30351">
        <w:rPr>
          <w:rFonts w:ascii="HGSｺﾞｼｯｸM" w:eastAsia="HGSｺﾞｼｯｸM" w:hAnsi="Arial Black" w:hint="eastAsia"/>
          <w:color w:val="231F20"/>
          <w:sz w:val="18"/>
          <w:szCs w:val="18"/>
        </w:rPr>
        <w:t>7.14</w:t>
      </w:r>
      <w:r w:rsidR="00F30351" w:rsidRPr="00F30351">
        <w:rPr>
          <w:rFonts w:ascii="HGSｺﾞｼｯｸM" w:eastAsia="HGSｺﾞｼｯｸM" w:hAnsi="Arial Black" w:hint="eastAsia"/>
          <w:color w:val="231F20"/>
          <w:spacing w:val="2"/>
          <w:sz w:val="18"/>
          <w:szCs w:val="18"/>
        </w:rPr>
        <w:t xml:space="preserve"> </w:t>
      </w:r>
      <w:r w:rsidR="00F30351" w:rsidRPr="00F30351">
        <w:rPr>
          <w:rFonts w:ascii="HGSｺﾞｼｯｸM" w:eastAsia="HGSｺﾞｼｯｸM" w:hAnsi="Microsoft JhengHei" w:hint="eastAsia"/>
          <w:color w:val="231F20"/>
          <w:sz w:val="18"/>
          <w:szCs w:val="18"/>
        </w:rPr>
        <w:t>のサンプルデータシートの下部に記載あり</w:t>
      </w:r>
      <w:r w:rsidR="00F30351" w:rsidRPr="00F30351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）</w:t>
      </w:r>
      <w:r w:rsidR="00C34B7E" w:rsidRPr="00C34B7E">
        <w:rPr>
          <w:rFonts w:ascii="HGSｺﾞｼｯｸM" w:eastAsia="HGSｺﾞｼｯｸM" w:hAnsi="Microsoft JhengHei" w:hint="eastAsia"/>
          <w:color w:val="FF0000"/>
          <w:spacing w:val="-10"/>
          <w:sz w:val="18"/>
          <w:szCs w:val="18"/>
        </w:rPr>
        <w:t>（解答）</w:t>
      </w:r>
    </w:p>
    <w:p w14:paraId="2973AAB7" w14:textId="77777777" w:rsidR="00E46582" w:rsidRPr="00537F56" w:rsidRDefault="00E46582" w:rsidP="00537F56">
      <w:pPr>
        <w:rPr>
          <w:rFonts w:ascii="Century Gothic" w:eastAsia="HGSｺﾞｼｯｸM" w:hAnsi="Century Gothic"/>
          <w:sz w:val="24"/>
        </w:rPr>
      </w:pPr>
    </w:p>
    <w:tbl>
      <w:tblPr>
        <w:tblStyle w:val="TableNormal"/>
        <w:tblW w:w="6804" w:type="dxa"/>
        <w:tblInd w:w="34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117"/>
        <w:gridCol w:w="1117"/>
        <w:gridCol w:w="1117"/>
        <w:gridCol w:w="1117"/>
        <w:gridCol w:w="1117"/>
      </w:tblGrid>
      <w:tr w:rsidR="00F30351" w14:paraId="718BA357" w14:textId="77777777" w:rsidTr="00725A88">
        <w:trPr>
          <w:trHeight w:val="490"/>
        </w:trPr>
        <w:tc>
          <w:tcPr>
            <w:tcW w:w="1219" w:type="dxa"/>
            <w:shd w:val="clear" w:color="auto" w:fill="E6E7E8"/>
          </w:tcPr>
          <w:p w14:paraId="1D4859ED" w14:textId="77777777" w:rsidR="00F30351" w:rsidRDefault="00F30351" w:rsidP="00307E8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1117" w:type="dxa"/>
            <w:shd w:val="clear" w:color="auto" w:fill="E6E7E8"/>
          </w:tcPr>
          <w:p w14:paraId="7BAE9C74" w14:textId="77777777" w:rsidR="00F30351" w:rsidRPr="0078416C" w:rsidRDefault="00F30351" w:rsidP="0078416C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腹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囲</w:t>
            </w:r>
            <w:proofErr w:type="spellEnd"/>
          </w:p>
        </w:tc>
        <w:tc>
          <w:tcPr>
            <w:tcW w:w="1117" w:type="dxa"/>
            <w:shd w:val="clear" w:color="auto" w:fill="E6E7E8"/>
          </w:tcPr>
          <w:p w14:paraId="74B519A7" w14:textId="77777777" w:rsidR="00F30351" w:rsidRPr="0078416C" w:rsidRDefault="00F30351" w:rsidP="0078416C">
            <w:pPr>
              <w:pStyle w:val="TableParagraph"/>
              <w:snapToGrid w:val="0"/>
              <w:spacing w:before="26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血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圧</w:t>
            </w:r>
            <w:proofErr w:type="spellEnd"/>
          </w:p>
          <w:p w14:paraId="62A62443" w14:textId="77777777" w:rsidR="00F30351" w:rsidRPr="0078416C" w:rsidRDefault="00F30351" w:rsidP="0078416C">
            <w:pPr>
              <w:pStyle w:val="TableParagraph"/>
              <w:snapToGrid w:val="0"/>
              <w:spacing w:before="11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8416C">
              <w:rPr>
                <w:rFonts w:ascii="HGSｺﾞｼｯｸM" w:eastAsia="HGSｺﾞｼｯｸM" w:hint="eastAsia"/>
                <w:color w:val="231F20"/>
                <w:w w:val="125"/>
                <w:sz w:val="16"/>
                <w:szCs w:val="16"/>
              </w:rPr>
              <w:t>（</w:t>
            </w: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w w:val="125"/>
                <w:sz w:val="16"/>
                <w:szCs w:val="16"/>
              </w:rPr>
              <w:t>収縮期</w:t>
            </w:r>
            <w:proofErr w:type="spellEnd"/>
            <w:r w:rsidRPr="0078416C">
              <w:rPr>
                <w:rFonts w:ascii="HGSｺﾞｼｯｸM" w:eastAsia="HGSｺﾞｼｯｸM" w:hint="eastAsia"/>
                <w:color w:val="231F20"/>
                <w:spacing w:val="-10"/>
                <w:w w:val="125"/>
                <w:sz w:val="16"/>
                <w:szCs w:val="16"/>
              </w:rPr>
              <w:t>）</w:t>
            </w:r>
          </w:p>
        </w:tc>
        <w:tc>
          <w:tcPr>
            <w:tcW w:w="1117" w:type="dxa"/>
            <w:shd w:val="clear" w:color="auto" w:fill="E6E7E8"/>
          </w:tcPr>
          <w:p w14:paraId="1AC9FD47" w14:textId="77777777" w:rsidR="00F30351" w:rsidRPr="0078416C" w:rsidRDefault="00F30351" w:rsidP="0078416C">
            <w:pPr>
              <w:pStyle w:val="TableParagraph"/>
              <w:snapToGrid w:val="0"/>
              <w:spacing w:before="26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血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圧</w:t>
            </w:r>
            <w:proofErr w:type="spellEnd"/>
          </w:p>
          <w:p w14:paraId="52064596" w14:textId="77777777" w:rsidR="00F30351" w:rsidRPr="0078416C" w:rsidRDefault="00F30351" w:rsidP="0078416C">
            <w:pPr>
              <w:pStyle w:val="TableParagraph"/>
              <w:snapToGrid w:val="0"/>
              <w:spacing w:before="11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8416C">
              <w:rPr>
                <w:rFonts w:ascii="HGSｺﾞｼｯｸM" w:eastAsia="HGSｺﾞｼｯｸM" w:hint="eastAsia"/>
                <w:color w:val="231F20"/>
                <w:w w:val="125"/>
                <w:sz w:val="16"/>
                <w:szCs w:val="16"/>
              </w:rPr>
              <w:t>（</w:t>
            </w: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w w:val="125"/>
                <w:sz w:val="16"/>
                <w:szCs w:val="16"/>
              </w:rPr>
              <w:t>拡張期</w:t>
            </w:r>
            <w:proofErr w:type="spellEnd"/>
            <w:r w:rsidRPr="0078416C">
              <w:rPr>
                <w:rFonts w:ascii="HGSｺﾞｼｯｸM" w:eastAsia="HGSｺﾞｼｯｸM" w:hint="eastAsia"/>
                <w:color w:val="231F20"/>
                <w:spacing w:val="-10"/>
                <w:w w:val="125"/>
                <w:sz w:val="16"/>
                <w:szCs w:val="16"/>
              </w:rPr>
              <w:t>）</w:t>
            </w:r>
          </w:p>
        </w:tc>
        <w:tc>
          <w:tcPr>
            <w:tcW w:w="1117" w:type="dxa"/>
            <w:shd w:val="clear" w:color="auto" w:fill="E6E7E8"/>
            <w:vAlign w:val="center"/>
          </w:tcPr>
          <w:p w14:paraId="55A87F8E" w14:textId="77777777" w:rsidR="00F30351" w:rsidRPr="0078416C" w:rsidRDefault="00F30351" w:rsidP="0078416C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中性脂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肪</w:t>
            </w:r>
            <w:proofErr w:type="spellEnd"/>
          </w:p>
        </w:tc>
        <w:tc>
          <w:tcPr>
            <w:tcW w:w="1117" w:type="dxa"/>
            <w:shd w:val="clear" w:color="auto" w:fill="E6E7E8"/>
            <w:vAlign w:val="center"/>
          </w:tcPr>
          <w:p w14:paraId="3C32524A" w14:textId="77777777" w:rsidR="00F30351" w:rsidRPr="0078416C" w:rsidRDefault="00F30351" w:rsidP="0078416C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8416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血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糖</w:t>
            </w:r>
            <w:proofErr w:type="spellEnd"/>
          </w:p>
        </w:tc>
      </w:tr>
      <w:tr w:rsidR="00F30351" w14:paraId="5C375B63" w14:textId="77777777" w:rsidTr="00725A88">
        <w:trPr>
          <w:trHeight w:val="238"/>
        </w:trPr>
        <w:tc>
          <w:tcPr>
            <w:tcW w:w="1219" w:type="dxa"/>
            <w:vMerge w:val="restart"/>
            <w:shd w:val="clear" w:color="auto" w:fill="E6E7E8"/>
            <w:vAlign w:val="center"/>
          </w:tcPr>
          <w:p w14:paraId="1506453B" w14:textId="0A7A5E0D" w:rsidR="00F30351" w:rsidRPr="0078416C" w:rsidRDefault="00B83AFE" w:rsidP="00725A88">
            <w:pPr>
              <w:pStyle w:val="TableParagraph"/>
              <w:snapToGrid w:val="0"/>
              <w:spacing w:before="24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noProof/>
                <w:color w:val="231F20"/>
                <w:spacing w:val="-4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6E155" wp14:editId="4590C84E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20320</wp:posOffset>
                      </wp:positionV>
                      <wp:extent cx="704850" cy="61912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61912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58A28D" id="直線コネクタ 3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5pt,1.6pt" to="114.7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" strokecolor="gray [1629]" strokeweight=".25pt"/>
                  </w:pict>
                </mc:Fallback>
              </mc:AlternateContent>
            </w:r>
            <w:r w:rsidR="00F30351" w:rsidRPr="0078416C">
              <w:rPr>
                <w:rFonts w:ascii="HGSｺﾞｼｯｸM" w:eastAsia="HGSｺﾞｼｯｸM" w:hint="eastAsia"/>
                <w:color w:val="231F20"/>
                <w:spacing w:val="-4"/>
                <w:w w:val="120"/>
                <w:sz w:val="16"/>
                <w:szCs w:val="16"/>
              </w:rPr>
              <w:t>（</w:t>
            </w:r>
            <w:proofErr w:type="spellStart"/>
            <w:r w:rsidR="00F30351" w:rsidRPr="0078416C">
              <w:rPr>
                <w:rFonts w:ascii="HGSｺﾞｼｯｸM" w:eastAsia="HGSｺﾞｼｯｸM" w:hint="eastAsia"/>
                <w:color w:val="231F20"/>
                <w:spacing w:val="-4"/>
                <w:w w:val="120"/>
                <w:sz w:val="16"/>
                <w:szCs w:val="16"/>
              </w:rPr>
              <w:t>参考</w:t>
            </w:r>
            <w:proofErr w:type="spellEnd"/>
            <w:r w:rsidR="00F30351" w:rsidRPr="0078416C">
              <w:rPr>
                <w:rFonts w:ascii="HGSｺﾞｼｯｸM" w:eastAsia="HGSｺﾞｼｯｸM" w:hint="eastAsia"/>
                <w:color w:val="231F20"/>
                <w:spacing w:val="-4"/>
                <w:w w:val="120"/>
                <w:sz w:val="16"/>
                <w:szCs w:val="16"/>
              </w:rPr>
              <w:t>）</w:t>
            </w:r>
            <w:r w:rsidR="0078416C">
              <w:rPr>
                <w:rFonts w:ascii="HGSｺﾞｼｯｸM" w:eastAsia="HGSｺﾞｼｯｸM"/>
                <w:color w:val="231F20"/>
                <w:spacing w:val="-4"/>
                <w:w w:val="120"/>
                <w:sz w:val="16"/>
                <w:szCs w:val="16"/>
              </w:rPr>
              <w:br/>
            </w:r>
            <w:proofErr w:type="spellStart"/>
            <w:r w:rsidR="00F30351" w:rsidRPr="0078416C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基準値</w:t>
            </w:r>
            <w:proofErr w:type="spellEnd"/>
          </w:p>
        </w:tc>
        <w:tc>
          <w:tcPr>
            <w:tcW w:w="1117" w:type="dxa"/>
            <w:vMerge w:val="restart"/>
          </w:tcPr>
          <w:p w14:paraId="2C9AAF64" w14:textId="1BA8605F" w:rsidR="0078416C" w:rsidRPr="0078416C" w:rsidRDefault="0078416C" w:rsidP="0078416C"/>
        </w:tc>
        <w:tc>
          <w:tcPr>
            <w:tcW w:w="1117" w:type="dxa"/>
          </w:tcPr>
          <w:p w14:paraId="454769B1" w14:textId="77777777" w:rsidR="00F30351" w:rsidRPr="006754C3" w:rsidRDefault="00F30351" w:rsidP="009C69F5">
            <w:pPr>
              <w:pStyle w:val="TableParagraph"/>
              <w:spacing w:before="28"/>
              <w:ind w:left="26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140</w:t>
            </w:r>
            <w:r w:rsidRPr="006754C3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mmHg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未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8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117" w:type="dxa"/>
          </w:tcPr>
          <w:p w14:paraId="5FAE8763" w14:textId="77777777" w:rsidR="00F30351" w:rsidRPr="006754C3" w:rsidRDefault="00F30351" w:rsidP="009C69F5">
            <w:pPr>
              <w:pStyle w:val="TableParagraph"/>
              <w:spacing w:before="28"/>
              <w:ind w:left="28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90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90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mmHg</w:t>
            </w:r>
            <w:r w:rsidRPr="006754C3">
              <w:rPr>
                <w:rFonts w:ascii="HGSｺﾞｼｯｸM" w:eastAsia="HGSｺﾞｼｯｸM" w:hint="eastAsia"/>
                <w:color w:val="231F20"/>
                <w:spacing w:val="-9"/>
                <w:w w:val="90"/>
                <w:sz w:val="16"/>
                <w:szCs w:val="16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未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9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117" w:type="dxa"/>
          </w:tcPr>
          <w:p w14:paraId="458CC3DF" w14:textId="77777777" w:rsidR="00F30351" w:rsidRPr="006754C3" w:rsidRDefault="00F30351" w:rsidP="00307E8D">
            <w:pPr>
              <w:pStyle w:val="TableParagraph"/>
              <w:spacing w:before="38"/>
              <w:ind w:left="13" w:right="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150</w:t>
            </w:r>
            <w:r w:rsidRPr="006754C3">
              <w:rPr>
                <w:rFonts w:ascii="HGSｺﾞｼｯｸM" w:eastAsia="HGSｺﾞｼｯｸM" w:hint="eastAsia"/>
                <w:color w:val="231F20"/>
                <w:spacing w:val="2"/>
                <w:w w:val="115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</w:rPr>
              <w:t>mg/dL</w:t>
            </w:r>
          </w:p>
        </w:tc>
        <w:tc>
          <w:tcPr>
            <w:tcW w:w="1117" w:type="dxa"/>
          </w:tcPr>
          <w:p w14:paraId="444312DC" w14:textId="77777777" w:rsidR="00F30351" w:rsidRPr="006754C3" w:rsidRDefault="00F30351" w:rsidP="00307E8D">
            <w:pPr>
              <w:pStyle w:val="TableParagraph"/>
              <w:spacing w:before="38"/>
              <w:ind w:left="13" w:right="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126</w:t>
            </w:r>
            <w:r w:rsidRPr="006754C3">
              <w:rPr>
                <w:rFonts w:ascii="HGSｺﾞｼｯｸM" w:eastAsia="HGSｺﾞｼｯｸM" w:hint="eastAsia"/>
                <w:color w:val="231F20"/>
                <w:spacing w:val="2"/>
                <w:w w:val="115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</w:rPr>
              <w:t>mg/dL</w:t>
            </w:r>
          </w:p>
        </w:tc>
      </w:tr>
      <w:tr w:rsidR="00F30351" w14:paraId="24FD80CA" w14:textId="77777777" w:rsidTr="00725A88">
        <w:trPr>
          <w:trHeight w:val="575"/>
        </w:trPr>
        <w:tc>
          <w:tcPr>
            <w:tcW w:w="1219" w:type="dxa"/>
            <w:vMerge/>
            <w:tcBorders>
              <w:top w:val="nil"/>
            </w:tcBorders>
            <w:shd w:val="clear" w:color="auto" w:fill="E6E7E8"/>
          </w:tcPr>
          <w:p w14:paraId="52B9BA28" w14:textId="77777777" w:rsidR="00F30351" w:rsidRPr="0078416C" w:rsidRDefault="00F30351" w:rsidP="00307E8D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3A277E87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Align w:val="center"/>
          </w:tcPr>
          <w:p w14:paraId="182DCD66" w14:textId="2CF2E069" w:rsidR="00F30351" w:rsidRPr="00AE070B" w:rsidRDefault="00F30351" w:rsidP="00B83AF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t>日本高血圧</w:t>
            </w:r>
            <w:proofErr w:type="spellEnd"/>
            <w:r w:rsidR="00B83AFE" w:rsidRPr="00AE070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br/>
            </w: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</w:rPr>
              <w:t>学会</w:t>
            </w:r>
            <w:proofErr w:type="spellEnd"/>
          </w:p>
        </w:tc>
        <w:tc>
          <w:tcPr>
            <w:tcW w:w="1117" w:type="dxa"/>
            <w:vAlign w:val="center"/>
          </w:tcPr>
          <w:p w14:paraId="302D790E" w14:textId="1DC01E46" w:rsidR="00F30351" w:rsidRPr="00B83AFE" w:rsidRDefault="00F30351" w:rsidP="00B83AF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83AFE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t>日本高血圧</w:t>
            </w:r>
            <w:proofErr w:type="spellEnd"/>
            <w:r w:rsidR="00B83AFE">
              <w:rPr>
                <w:rFonts w:ascii="HGSｺﾞｼｯｸM" w:eastAsia="HGSｺﾞｼｯｸM"/>
                <w:color w:val="231F20"/>
                <w:spacing w:val="-4"/>
                <w:w w:val="105"/>
                <w:sz w:val="16"/>
                <w:szCs w:val="16"/>
              </w:rPr>
              <w:br/>
            </w:r>
            <w:proofErr w:type="spellStart"/>
            <w:r w:rsidRPr="00B83AFE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</w:rPr>
              <w:t>学会</w:t>
            </w:r>
            <w:proofErr w:type="spellEnd"/>
          </w:p>
        </w:tc>
        <w:tc>
          <w:tcPr>
            <w:tcW w:w="1117" w:type="dxa"/>
            <w:vAlign w:val="center"/>
          </w:tcPr>
          <w:p w14:paraId="5B89CE00" w14:textId="1243E1DA" w:rsidR="00F30351" w:rsidRPr="00AE070B" w:rsidRDefault="00F30351" w:rsidP="00B83AF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t>日本動脈</w:t>
            </w:r>
            <w:proofErr w:type="spellEnd"/>
            <w:r w:rsidR="00B83AFE" w:rsidRPr="00AE070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br/>
            </w: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硬化学</w:t>
            </w:r>
            <w:r w:rsidRPr="00AE070B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会</w:t>
            </w:r>
            <w:proofErr w:type="spellEnd"/>
          </w:p>
        </w:tc>
        <w:tc>
          <w:tcPr>
            <w:tcW w:w="1117" w:type="dxa"/>
            <w:vAlign w:val="center"/>
          </w:tcPr>
          <w:p w14:paraId="50B0AD84" w14:textId="6CCF66B9" w:rsidR="00F30351" w:rsidRPr="00AE070B" w:rsidRDefault="00F30351" w:rsidP="009C69F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t>日本糖尿病</w:t>
            </w:r>
            <w:proofErr w:type="spellEnd"/>
            <w:r w:rsidR="009C69F5" w:rsidRPr="00AE070B">
              <w:rPr>
                <w:rFonts w:ascii="HGSｺﾞｼｯｸM" w:eastAsia="HGSｺﾞｼｯｸM"/>
                <w:color w:val="231F20"/>
                <w:spacing w:val="-4"/>
                <w:w w:val="105"/>
                <w:sz w:val="16"/>
                <w:szCs w:val="16"/>
              </w:rPr>
              <w:br/>
            </w:r>
            <w:proofErr w:type="spellStart"/>
            <w:r w:rsidRPr="00AE070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</w:rPr>
              <w:t>学会</w:t>
            </w:r>
            <w:proofErr w:type="spellEnd"/>
          </w:p>
        </w:tc>
      </w:tr>
      <w:tr w:rsidR="00F30351" w14:paraId="7905EEE7" w14:textId="77777777" w:rsidTr="00725A88">
        <w:trPr>
          <w:trHeight w:val="273"/>
        </w:trPr>
        <w:tc>
          <w:tcPr>
            <w:tcW w:w="1219" w:type="dxa"/>
            <w:vMerge w:val="restart"/>
            <w:shd w:val="clear" w:color="auto" w:fill="E6E7E8"/>
            <w:vAlign w:val="center"/>
          </w:tcPr>
          <w:p w14:paraId="2C428513" w14:textId="71CFA8E7" w:rsidR="00F30351" w:rsidRPr="0078416C" w:rsidRDefault="00F30351" w:rsidP="009C69F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8416C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  <w:lang w:eastAsia="ja-JP"/>
              </w:rPr>
              <w:t>メタボリック</w:t>
            </w:r>
            <w:r w:rsidR="0078416C">
              <w:rPr>
                <w:rFonts w:ascii="HGSｺﾞｼｯｸM" w:eastAsia="HGSｺﾞｼｯｸM"/>
                <w:color w:val="231F20"/>
                <w:spacing w:val="-2"/>
                <w:w w:val="110"/>
                <w:sz w:val="16"/>
                <w:szCs w:val="16"/>
                <w:lang w:eastAsia="ja-JP"/>
              </w:rPr>
              <w:br/>
            </w:r>
            <w:r w:rsidRPr="0078416C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シンドロー</w:t>
            </w:r>
            <w:r w:rsidRPr="0078416C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  <w:lang w:eastAsia="ja-JP"/>
              </w:rPr>
              <w:t>ム</w:t>
            </w:r>
          </w:p>
        </w:tc>
        <w:tc>
          <w:tcPr>
            <w:tcW w:w="1117" w:type="dxa"/>
            <w:vAlign w:val="center"/>
          </w:tcPr>
          <w:p w14:paraId="0EF7EC84" w14:textId="77777777" w:rsidR="00F30351" w:rsidRPr="006754C3" w:rsidRDefault="00F30351" w:rsidP="00307E8D">
            <w:pPr>
              <w:pStyle w:val="TableParagraph"/>
              <w:spacing w:line="166" w:lineRule="exact"/>
              <w:ind w:left="13" w:right="31"/>
              <w:jc w:val="center"/>
              <w:rPr>
                <w:rFonts w:ascii="HGSｺﾞｼｯｸM" w:eastAsia="HGSｺﾞｼｯｸM"/>
                <w:sz w:val="14"/>
              </w:rPr>
            </w:pP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男性</w:t>
            </w:r>
            <w:proofErr w:type="spellEnd"/>
            <w:r w:rsidRPr="006754C3">
              <w:rPr>
                <w:rFonts w:ascii="HGSｺﾞｼｯｸM" w:eastAsia="HGSｺﾞｼｯｸM" w:hint="eastAsia"/>
                <w:color w:val="231F20"/>
                <w:spacing w:val="7"/>
                <w:sz w:val="14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85</w:t>
            </w:r>
            <w:r w:rsidRPr="006754C3">
              <w:rPr>
                <w:rFonts w:ascii="HGSｺﾞｼｯｸM" w:eastAsia="HGSｺﾞｼｯｸM" w:hint="eastAsia"/>
                <w:color w:val="231F20"/>
                <w:spacing w:val="-7"/>
                <w:w w:val="80"/>
                <w:sz w:val="14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cm</w:t>
            </w:r>
            <w:r w:rsidRPr="006754C3">
              <w:rPr>
                <w:rFonts w:ascii="HGSｺﾞｼｯｸM" w:eastAsia="HGSｺﾞｼｯｸM" w:hint="eastAsia"/>
                <w:color w:val="231F20"/>
                <w:spacing w:val="-6"/>
                <w:w w:val="80"/>
                <w:sz w:val="14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以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80"/>
                <w:sz w:val="14"/>
              </w:rPr>
              <w:t>上</w:t>
            </w:r>
            <w:proofErr w:type="spellEnd"/>
          </w:p>
        </w:tc>
        <w:tc>
          <w:tcPr>
            <w:tcW w:w="1117" w:type="dxa"/>
            <w:vMerge w:val="restart"/>
            <w:vAlign w:val="center"/>
          </w:tcPr>
          <w:p w14:paraId="583949C9" w14:textId="77777777" w:rsidR="00F30351" w:rsidRPr="006754C3" w:rsidRDefault="00F30351" w:rsidP="006754C3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130</w:t>
            </w:r>
            <w:r w:rsidRPr="006754C3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mmHg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6"/>
                <w:szCs w:val="16"/>
              </w:rPr>
              <w:t>未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8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117" w:type="dxa"/>
            <w:vMerge w:val="restart"/>
            <w:vAlign w:val="center"/>
          </w:tcPr>
          <w:p w14:paraId="28D088F3" w14:textId="77777777" w:rsidR="00F30351" w:rsidRPr="006754C3" w:rsidRDefault="00F30351" w:rsidP="006754C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85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90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mmHg</w:t>
            </w:r>
            <w:r w:rsidRPr="006754C3">
              <w:rPr>
                <w:rFonts w:ascii="HGSｺﾞｼｯｸM" w:eastAsia="HGSｺﾞｼｯｸM" w:hint="eastAsia"/>
                <w:color w:val="231F20"/>
                <w:spacing w:val="-9"/>
                <w:w w:val="90"/>
                <w:sz w:val="16"/>
                <w:szCs w:val="16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90"/>
                <w:sz w:val="16"/>
                <w:szCs w:val="16"/>
              </w:rPr>
              <w:t>未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9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117" w:type="dxa"/>
            <w:vMerge w:val="restart"/>
            <w:vAlign w:val="center"/>
          </w:tcPr>
          <w:p w14:paraId="63229F74" w14:textId="77777777" w:rsidR="00F30351" w:rsidRPr="006754C3" w:rsidRDefault="00F30351" w:rsidP="006754C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150</w:t>
            </w:r>
            <w:r w:rsidRPr="006754C3">
              <w:rPr>
                <w:rFonts w:ascii="HGSｺﾞｼｯｸM" w:eastAsia="HGSｺﾞｼｯｸM" w:hint="eastAsia"/>
                <w:color w:val="231F20"/>
                <w:spacing w:val="2"/>
                <w:w w:val="115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</w:rPr>
              <w:t>mg/dL</w:t>
            </w:r>
          </w:p>
        </w:tc>
        <w:tc>
          <w:tcPr>
            <w:tcW w:w="1117" w:type="dxa"/>
            <w:vMerge w:val="restart"/>
            <w:vAlign w:val="center"/>
          </w:tcPr>
          <w:p w14:paraId="424C026D" w14:textId="77777777" w:rsidR="00F30351" w:rsidRPr="006754C3" w:rsidRDefault="00F30351" w:rsidP="006754C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6754C3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110</w:t>
            </w:r>
            <w:r w:rsidRPr="006754C3">
              <w:rPr>
                <w:rFonts w:ascii="HGSｺﾞｼｯｸM" w:eastAsia="HGSｺﾞｼｯｸM" w:hint="eastAsia"/>
                <w:color w:val="231F20"/>
                <w:spacing w:val="2"/>
                <w:w w:val="115"/>
                <w:sz w:val="16"/>
                <w:szCs w:val="16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</w:rPr>
              <w:t>mg/dL</w:t>
            </w:r>
          </w:p>
        </w:tc>
      </w:tr>
      <w:tr w:rsidR="00F30351" w14:paraId="78F54D41" w14:textId="77777777" w:rsidTr="00725A88">
        <w:trPr>
          <w:trHeight w:val="224"/>
        </w:trPr>
        <w:tc>
          <w:tcPr>
            <w:tcW w:w="1219" w:type="dxa"/>
            <w:vMerge/>
            <w:tcBorders>
              <w:top w:val="nil"/>
            </w:tcBorders>
            <w:shd w:val="clear" w:color="auto" w:fill="E6E7E8"/>
          </w:tcPr>
          <w:p w14:paraId="73AB15EA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Align w:val="center"/>
          </w:tcPr>
          <w:p w14:paraId="0574B7E9" w14:textId="77777777" w:rsidR="00F30351" w:rsidRPr="006754C3" w:rsidRDefault="00F30351" w:rsidP="00307E8D">
            <w:pPr>
              <w:pStyle w:val="TableParagraph"/>
              <w:spacing w:before="26"/>
              <w:ind w:left="13" w:right="31"/>
              <w:jc w:val="center"/>
              <w:rPr>
                <w:rFonts w:ascii="HGSｺﾞｼｯｸM" w:eastAsia="HGSｺﾞｼｯｸM"/>
                <w:sz w:val="14"/>
              </w:rPr>
            </w:pP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女性</w:t>
            </w:r>
            <w:proofErr w:type="spellEnd"/>
            <w:r w:rsidRPr="006754C3">
              <w:rPr>
                <w:rFonts w:ascii="HGSｺﾞｼｯｸM" w:eastAsia="HGSｺﾞｼｯｸM" w:hint="eastAsia"/>
                <w:color w:val="231F20"/>
                <w:spacing w:val="7"/>
                <w:sz w:val="14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90</w:t>
            </w:r>
            <w:r w:rsidRPr="006754C3">
              <w:rPr>
                <w:rFonts w:ascii="HGSｺﾞｼｯｸM" w:eastAsia="HGSｺﾞｼｯｸM" w:hint="eastAsia"/>
                <w:color w:val="231F20"/>
                <w:spacing w:val="-7"/>
                <w:w w:val="80"/>
                <w:sz w:val="14"/>
              </w:rPr>
              <w:t xml:space="preserve"> </w:t>
            </w:r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cm</w:t>
            </w:r>
            <w:r w:rsidRPr="006754C3">
              <w:rPr>
                <w:rFonts w:ascii="HGSｺﾞｼｯｸM" w:eastAsia="HGSｺﾞｼｯｸM" w:hint="eastAsia"/>
                <w:color w:val="231F20"/>
                <w:spacing w:val="-6"/>
                <w:w w:val="80"/>
                <w:sz w:val="14"/>
              </w:rPr>
              <w:t xml:space="preserve"> </w:t>
            </w:r>
            <w:proofErr w:type="spellStart"/>
            <w:r w:rsidRPr="006754C3">
              <w:rPr>
                <w:rFonts w:ascii="HGSｺﾞｼｯｸM" w:eastAsia="HGSｺﾞｼｯｸM" w:hint="eastAsia"/>
                <w:color w:val="231F20"/>
                <w:w w:val="80"/>
                <w:sz w:val="14"/>
              </w:rPr>
              <w:t>以</w:t>
            </w:r>
            <w:r w:rsidRPr="006754C3">
              <w:rPr>
                <w:rFonts w:ascii="HGSｺﾞｼｯｸM" w:eastAsia="HGSｺﾞｼｯｸM" w:hint="eastAsia"/>
                <w:color w:val="231F20"/>
                <w:spacing w:val="-10"/>
                <w:w w:val="80"/>
                <w:sz w:val="14"/>
              </w:rPr>
              <w:t>上</w:t>
            </w:r>
            <w:proofErr w:type="spellEnd"/>
          </w:p>
        </w:tc>
        <w:tc>
          <w:tcPr>
            <w:tcW w:w="1117" w:type="dxa"/>
            <w:vMerge/>
            <w:tcBorders>
              <w:top w:val="nil"/>
            </w:tcBorders>
          </w:tcPr>
          <w:p w14:paraId="69C00988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073AA6D6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701F1FF4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7519C707" w14:textId="77777777" w:rsidR="00F30351" w:rsidRDefault="00F30351" w:rsidP="00307E8D">
            <w:pPr>
              <w:rPr>
                <w:sz w:val="2"/>
                <w:szCs w:val="2"/>
              </w:rPr>
            </w:pPr>
          </w:p>
        </w:tc>
      </w:tr>
    </w:tbl>
    <w:p w14:paraId="4854FE7F" w14:textId="47D4C891" w:rsidR="00152841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454CD42" w14:textId="77777777" w:rsidR="00F30351" w:rsidRPr="00E46582" w:rsidRDefault="00F3035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F30351" w:rsidRPr="00E46582" w:rsidSect="00B83AFE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0756" w14:textId="77777777" w:rsidR="00731BA1" w:rsidRDefault="00731BA1" w:rsidP="00726731">
      <w:r>
        <w:separator/>
      </w:r>
    </w:p>
  </w:endnote>
  <w:endnote w:type="continuationSeparator" w:id="0">
    <w:p w14:paraId="277FC73F" w14:textId="77777777" w:rsidR="00731BA1" w:rsidRDefault="00731BA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D188" w14:textId="77777777" w:rsidR="00731BA1" w:rsidRDefault="00731BA1" w:rsidP="00726731">
      <w:r>
        <w:separator/>
      </w:r>
    </w:p>
  </w:footnote>
  <w:footnote w:type="continuationSeparator" w:id="0">
    <w:p w14:paraId="30FA1845" w14:textId="77777777" w:rsidR="00731BA1" w:rsidRDefault="00731BA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475908"/>
    <w:rsid w:val="00537F56"/>
    <w:rsid w:val="0059587B"/>
    <w:rsid w:val="00600BBD"/>
    <w:rsid w:val="00617F3B"/>
    <w:rsid w:val="00627AB6"/>
    <w:rsid w:val="006754C3"/>
    <w:rsid w:val="006D11BB"/>
    <w:rsid w:val="006E3D22"/>
    <w:rsid w:val="006E5B57"/>
    <w:rsid w:val="00725A88"/>
    <w:rsid w:val="00726731"/>
    <w:rsid w:val="00731BA1"/>
    <w:rsid w:val="0078416C"/>
    <w:rsid w:val="008B4270"/>
    <w:rsid w:val="00931AE7"/>
    <w:rsid w:val="009C69F5"/>
    <w:rsid w:val="00AE070B"/>
    <w:rsid w:val="00AE463D"/>
    <w:rsid w:val="00B83AFE"/>
    <w:rsid w:val="00B859FC"/>
    <w:rsid w:val="00C34B7E"/>
    <w:rsid w:val="00C37C45"/>
    <w:rsid w:val="00E46582"/>
    <w:rsid w:val="00F30351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F3035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0351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5</cp:revision>
  <cp:lastPrinted>2022-10-06T07:23:00Z</cp:lastPrinted>
  <dcterms:created xsi:type="dcterms:W3CDTF">2022-10-06T07:26:00Z</dcterms:created>
  <dcterms:modified xsi:type="dcterms:W3CDTF">2022-10-24T06:54:00Z</dcterms:modified>
</cp:coreProperties>
</file>